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56" w:rsidRPr="00FC40BA" w:rsidRDefault="00637956" w:rsidP="00637956"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附件2</w:t>
      </w:r>
    </w:p>
    <w:p w:rsidR="00637956" w:rsidRPr="00D65EF1" w:rsidRDefault="00637956" w:rsidP="00637956">
      <w:pPr>
        <w:widowControl/>
        <w:spacing w:line="460" w:lineRule="exac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集中教学研究生报到流程</w:t>
      </w:r>
    </w:p>
    <w:p w:rsidR="00637956" w:rsidRPr="00D65EF1" w:rsidRDefault="00637956" w:rsidP="00637956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1.报到资格审核：新生应持校园卡办理报到手续，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并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交验录取通知书、有效身份证件。</w:t>
      </w:r>
    </w:p>
    <w:p w:rsidR="00637956" w:rsidRPr="00D65EF1" w:rsidRDefault="00637956" w:rsidP="00637956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2.报到确认：工作人员核实新生报到资格无误后，在报到系统中标注该生为“已报到”，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将报到单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发给新生。</w:t>
      </w:r>
    </w:p>
    <w:p w:rsidR="00637956" w:rsidRPr="00D65EF1" w:rsidRDefault="00637956" w:rsidP="00637956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3.党员组织关系接转：新生党员在党委组织部工作台上交组织关系介绍信。</w:t>
      </w:r>
    </w:p>
    <w:p w:rsidR="00637956" w:rsidRPr="00D65EF1" w:rsidRDefault="00637956" w:rsidP="00637956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4.户口材料接收：户口迁入学校的新生在户口工作台审核上交户口迁移材料。</w:t>
      </w:r>
    </w:p>
    <w:p w:rsidR="00637956" w:rsidRPr="00D65EF1" w:rsidRDefault="00637956" w:rsidP="00637956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5.办理住宿：新生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按照报到单上住宿信息到指定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的公寓办理入住手续。</w:t>
      </w:r>
    </w:p>
    <w:p w:rsidR="00637956" w:rsidRPr="00D65EF1" w:rsidRDefault="00637956" w:rsidP="00637956">
      <w:pPr>
        <w:widowControl/>
        <w:spacing w:line="460" w:lineRule="exact"/>
        <w:ind w:firstLine="482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D65EF1">
        <w:rPr>
          <w:rFonts w:ascii="宋体" w:hAnsi="宋体" w:cs="宋体"/>
          <w:color w:val="000000"/>
          <w:kern w:val="0"/>
          <w:sz w:val="28"/>
          <w:szCs w:val="28"/>
        </w:rPr>
        <w:t>未持有校园卡的同学可以先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凭报到单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办理报到，并尽快到校园</w:t>
      </w:r>
      <w:proofErr w:type="gramStart"/>
      <w:r w:rsidRPr="00D65EF1">
        <w:rPr>
          <w:rFonts w:ascii="宋体" w:hAnsi="宋体" w:cs="宋体"/>
          <w:color w:val="000000"/>
          <w:kern w:val="0"/>
          <w:sz w:val="28"/>
          <w:szCs w:val="28"/>
        </w:rPr>
        <w:t>卡中心</w:t>
      </w:r>
      <w:proofErr w:type="gramEnd"/>
      <w:r w:rsidRPr="00D65EF1">
        <w:rPr>
          <w:rFonts w:ascii="宋体" w:hAnsi="宋体" w:cs="宋体"/>
          <w:color w:val="000000"/>
          <w:kern w:val="0"/>
          <w:sz w:val="28"/>
          <w:szCs w:val="28"/>
        </w:rPr>
        <w:t>照相办卡。新生发现本人基本信息有误的，在报到后一周内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到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所在院系登记，</w:t>
      </w:r>
      <w:r w:rsidRPr="00D65EF1">
        <w:rPr>
          <w:rFonts w:ascii="宋体" w:hAnsi="宋体" w:cs="宋体" w:hint="eastAsia"/>
          <w:color w:val="000000"/>
          <w:kern w:val="0"/>
          <w:sz w:val="28"/>
          <w:szCs w:val="28"/>
        </w:rPr>
        <w:t>院系汇总后</w:t>
      </w:r>
      <w:r w:rsidRPr="00D65EF1">
        <w:rPr>
          <w:rFonts w:ascii="宋体" w:hAnsi="宋体" w:cs="宋体"/>
          <w:color w:val="000000"/>
          <w:kern w:val="0"/>
          <w:sz w:val="28"/>
          <w:szCs w:val="28"/>
        </w:rPr>
        <w:t>统一到学生处办理校正手续。</w:t>
      </w:r>
    </w:p>
    <w:p w:rsidR="00E64F3F" w:rsidRPr="00637956" w:rsidRDefault="00E64F3F">
      <w:bookmarkStart w:id="0" w:name="_GoBack"/>
      <w:bookmarkEnd w:id="0"/>
    </w:p>
    <w:sectPr w:rsidR="00E64F3F" w:rsidRPr="00637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56"/>
    <w:rsid w:val="00637956"/>
    <w:rsid w:val="00E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2015-05-28T00:34:00Z</dcterms:created>
  <dcterms:modified xsi:type="dcterms:W3CDTF">2015-05-28T00:34:00Z</dcterms:modified>
</cp:coreProperties>
</file>